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AC" w:rsidRPr="004C0EAC" w:rsidRDefault="00FB75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POLITICHE GIOVANILI</w:t>
      </w:r>
    </w:p>
    <w:p w:rsidR="004C0EAC" w:rsidRPr="004C0EAC" w:rsidRDefault="004C0EAC" w:rsidP="004C0EAC">
      <w:pPr>
        <w:spacing w:after="60"/>
        <w:rPr>
          <w:b/>
          <w:sz w:val="24"/>
          <w:szCs w:val="24"/>
        </w:rPr>
      </w:pPr>
      <w:r w:rsidRPr="004C0EAC">
        <w:rPr>
          <w:b/>
          <w:sz w:val="24"/>
          <w:szCs w:val="24"/>
        </w:rPr>
        <w:t>ATTIVITA’ PRINCIPALI</w:t>
      </w:r>
    </w:p>
    <w:p w:rsidR="00185636" w:rsidRDefault="00FB750B" w:rsidP="00814E3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E046E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La r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isorsa sarà inserita nell’ambito del Settore</w:t>
      </w:r>
      <w:r w:rsidRPr="003E046E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</w:t>
      </w:r>
      <w:r w:rsidR="00C83739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Politiche Educative, Giovanili, Promozione Culturale ed Economica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e seguirà le attività relative alle Politiche Giovanili (</w:t>
      </w:r>
      <w:r w:rsidR="00814E3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Tavolo Giovani e Cultura, </w:t>
      </w:r>
      <w:proofErr w:type="spellStart"/>
      <w:r w:rsidR="00416427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I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nformagiovani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, Sportello  Lavoro, </w:t>
      </w:r>
      <w:r w:rsidR="00814E3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spazio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Coworking, Serate di Formazione per genitori e Insegnanti</w:t>
      </w:r>
      <w:r w:rsidR="00814E3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…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).</w:t>
      </w:r>
      <w:r w:rsidRPr="003E046E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  <w:t xml:space="preserve">Il volontario avrà modo di partecipare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all'organizzazione e realizzazione </w:t>
      </w:r>
      <w:r w:rsidRPr="003E046E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dei servizi connessi alle </w:t>
      </w:r>
      <w:r w:rsidR="00C20092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attività comunali per i giovani,</w:t>
      </w:r>
      <w:r w:rsidRPr="003E046E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in un'ottica di "formazione sul campo", con l'obiettivo di supportare il potenziamento e consolidamento dei servizi e sperimentare concretamente le competenze professionali e personali acquisite nella co-gestione delle attività.</w:t>
      </w:r>
    </w:p>
    <w:p w:rsidR="00C83739" w:rsidRDefault="00C83739" w:rsidP="00814E3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83739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La risorsa supporterà</w:t>
      </w:r>
      <w:r w:rsidR="00814E3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inoltre</w:t>
      </w:r>
      <w:r w:rsidRPr="00C83739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l’Ufficio nelle varie attività di back office e front office afferenti all’intera area Educazione e Politiche giovanili.</w:t>
      </w:r>
    </w:p>
    <w:p w:rsidR="00814E31" w:rsidRPr="00814E31" w:rsidRDefault="00814E31" w:rsidP="00814E3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:rsidR="004C0EAC" w:rsidRDefault="004C0EAC" w:rsidP="004C0EAC">
      <w:pPr>
        <w:spacing w:after="60"/>
        <w:rPr>
          <w:b/>
          <w:sz w:val="24"/>
          <w:szCs w:val="24"/>
        </w:rPr>
      </w:pPr>
      <w:r w:rsidRPr="004C0EAC">
        <w:rPr>
          <w:b/>
          <w:sz w:val="24"/>
          <w:szCs w:val="24"/>
        </w:rPr>
        <w:t xml:space="preserve">POSTI DISPONIBILI: </w:t>
      </w:r>
      <w:r w:rsidR="00BC2DC2">
        <w:rPr>
          <w:b/>
          <w:sz w:val="24"/>
          <w:szCs w:val="24"/>
        </w:rPr>
        <w:t xml:space="preserve">n. </w:t>
      </w:r>
      <w:r w:rsidR="00FB750B">
        <w:rPr>
          <w:b/>
          <w:sz w:val="24"/>
          <w:szCs w:val="24"/>
        </w:rPr>
        <w:t>1</w:t>
      </w:r>
    </w:p>
    <w:p w:rsidR="007E5122" w:rsidRDefault="007E5122" w:rsidP="004C0EAC">
      <w:pPr>
        <w:spacing w:after="60"/>
      </w:pPr>
    </w:p>
    <w:p w:rsidR="004C0EAC" w:rsidRDefault="004C0EAC" w:rsidP="004C0EAC">
      <w:pPr>
        <w:spacing w:after="60"/>
      </w:pPr>
      <w:r w:rsidRPr="004C0EAC">
        <w:rPr>
          <w:b/>
          <w:sz w:val="24"/>
          <w:szCs w:val="24"/>
        </w:rPr>
        <w:t>CONTATTI:</w:t>
      </w:r>
    </w:p>
    <w:p w:rsidR="00060466" w:rsidRDefault="002A6023" w:rsidP="00185636">
      <w:pPr>
        <w:rPr>
          <w:rStyle w:val="Collegamentoipertestuale"/>
          <w:rFonts w:ascii="Arial" w:hAnsi="Arial" w:cs="Arial"/>
          <w:color w:val="40404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</w:rPr>
        <w:t>Dirigente: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dott.ssa</w:t>
      </w:r>
      <w:r w:rsidR="00185636"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Angela Levatino</w:t>
      </w:r>
      <w:r w:rsidR="00185636">
        <w:rPr>
          <w:rFonts w:ascii="Arial" w:hAnsi="Arial" w:cs="Arial"/>
          <w:color w:val="000000"/>
          <w:sz w:val="20"/>
          <w:szCs w:val="20"/>
        </w:rPr>
        <w:br/>
        <w:t>Referente: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dott.ssa </w:t>
      </w:r>
      <w:r w:rsidR="00FB750B"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Erika Mauri</w:t>
      </w:r>
      <w:r w:rsidR="00185636">
        <w:rPr>
          <w:rFonts w:ascii="Arial" w:hAnsi="Arial" w:cs="Arial"/>
          <w:color w:val="000000"/>
          <w:sz w:val="20"/>
          <w:szCs w:val="20"/>
        </w:rPr>
        <w:br/>
        <w:t xml:space="preserve">Settore: </w:t>
      </w:r>
      <w:r w:rsidR="00185636" w:rsidRPr="00185636">
        <w:rPr>
          <w:rFonts w:ascii="Arial" w:hAnsi="Arial" w:cs="Arial"/>
          <w:color w:val="000000"/>
          <w:sz w:val="20"/>
          <w:szCs w:val="20"/>
        </w:rPr>
        <w:t>Politiche educative, giovanili, promozione culturale ed economica</w:t>
      </w:r>
      <w:r w:rsidR="00FB750B">
        <w:rPr>
          <w:rFonts w:ascii="Arial" w:hAnsi="Arial" w:cs="Arial"/>
          <w:color w:val="000000"/>
          <w:sz w:val="20"/>
          <w:szCs w:val="20"/>
        </w:rPr>
        <w:br/>
        <w:t>Indirizzo: via Gramsci 21</w:t>
      </w:r>
      <w:r w:rsidR="00FB750B">
        <w:rPr>
          <w:rFonts w:ascii="Arial" w:hAnsi="Arial" w:cs="Arial"/>
          <w:color w:val="000000"/>
          <w:sz w:val="20"/>
          <w:szCs w:val="20"/>
        </w:rPr>
        <w:br/>
        <w:t>Telefono: 039/73.97.387</w:t>
      </w:r>
      <w:r>
        <w:rPr>
          <w:rFonts w:ascii="Arial" w:hAnsi="Arial" w:cs="Arial"/>
          <w:color w:val="000000"/>
          <w:sz w:val="20"/>
          <w:szCs w:val="20"/>
        </w:rPr>
        <w:br/>
        <w:t>E-mail:</w:t>
      </w:r>
      <w:r w:rsidR="00185636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="00C02C19" w:rsidRPr="00B14F1B">
          <w:rPr>
            <w:rStyle w:val="Collegamentoipertestuale"/>
            <w:rFonts w:ascii="Arial" w:hAnsi="Arial" w:cs="Arial"/>
            <w:sz w:val="20"/>
            <w:szCs w:val="20"/>
            <w:bdr w:val="none" w:sz="0" w:space="0" w:color="auto" w:frame="1"/>
          </w:rPr>
          <w:t>erika.mauri@comune.lissone.mb.it</w:t>
        </w:r>
      </w:hyperlink>
    </w:p>
    <w:p w:rsidR="002A6023" w:rsidRDefault="002A6023" w:rsidP="00185636">
      <w:pPr>
        <w:spacing w:after="6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060466" w:rsidTr="00060466">
        <w:tc>
          <w:tcPr>
            <w:tcW w:w="9778" w:type="dxa"/>
            <w:gridSpan w:val="2"/>
            <w:vAlign w:val="center"/>
          </w:tcPr>
          <w:p w:rsidR="00060466" w:rsidRDefault="00060466" w:rsidP="00060466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BC2DC2">
              <w:rPr>
                <w:b/>
                <w:sz w:val="24"/>
                <w:szCs w:val="24"/>
              </w:rPr>
              <w:t>DATI DA INSERIRE NELLA DOMANDA</w:t>
            </w:r>
          </w:p>
        </w:tc>
      </w:tr>
      <w:tr w:rsidR="00060466" w:rsidTr="00060466">
        <w:tc>
          <w:tcPr>
            <w:tcW w:w="1242" w:type="dxa"/>
            <w:vAlign w:val="center"/>
          </w:tcPr>
          <w:p w:rsidR="00060466" w:rsidRDefault="00060466" w:rsidP="00060466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</w:t>
            </w:r>
          </w:p>
        </w:tc>
        <w:tc>
          <w:tcPr>
            <w:tcW w:w="8536" w:type="dxa"/>
            <w:vAlign w:val="center"/>
          </w:tcPr>
          <w:p w:rsidR="00060466" w:rsidRPr="00060466" w:rsidRDefault="00060466" w:rsidP="00060466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LISSONE –</w:t>
            </w:r>
            <w:r w:rsidR="00FB750B">
              <w:rPr>
                <w:sz w:val="24"/>
                <w:szCs w:val="24"/>
              </w:rPr>
              <w:t xml:space="preserve"> POLITICHE GIOVANILI</w:t>
            </w:r>
          </w:p>
        </w:tc>
      </w:tr>
      <w:tr w:rsidR="00060466" w:rsidTr="00060466">
        <w:tc>
          <w:tcPr>
            <w:tcW w:w="1242" w:type="dxa"/>
            <w:vAlign w:val="center"/>
          </w:tcPr>
          <w:p w:rsidR="00060466" w:rsidRDefault="00060466" w:rsidP="00060466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progetto</w:t>
            </w:r>
          </w:p>
        </w:tc>
        <w:tc>
          <w:tcPr>
            <w:tcW w:w="8536" w:type="dxa"/>
            <w:vAlign w:val="center"/>
          </w:tcPr>
          <w:p w:rsidR="00060466" w:rsidRPr="00060466" w:rsidRDefault="00060466" w:rsidP="005050E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SNC 2018: </w:t>
            </w:r>
            <w:r w:rsidR="00FB750B">
              <w:rPr>
                <w:sz w:val="24"/>
                <w:szCs w:val="24"/>
              </w:rPr>
              <w:t>PROGETTI EDUCATIVI</w:t>
            </w:r>
            <w:r w:rsidR="00185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NELL</w:t>
            </w:r>
            <w:r w:rsidR="00FB750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PROVINC</w:t>
            </w:r>
            <w:r w:rsidR="00185636">
              <w:rPr>
                <w:sz w:val="24"/>
                <w:szCs w:val="24"/>
              </w:rPr>
              <w:t>I</w:t>
            </w:r>
            <w:r w:rsidR="00FB750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DI </w:t>
            </w:r>
            <w:r w:rsidR="00FB750B">
              <w:rPr>
                <w:sz w:val="24"/>
                <w:szCs w:val="24"/>
              </w:rPr>
              <w:t xml:space="preserve">MILANO E </w:t>
            </w:r>
            <w:r>
              <w:rPr>
                <w:sz w:val="24"/>
                <w:szCs w:val="24"/>
              </w:rPr>
              <w:t>MONZA BRIANZA</w:t>
            </w:r>
          </w:p>
        </w:tc>
      </w:tr>
    </w:tbl>
    <w:p w:rsidR="00060466" w:rsidRPr="00060466" w:rsidRDefault="00060466" w:rsidP="00060466">
      <w:pPr>
        <w:spacing w:after="60"/>
        <w:rPr>
          <w:b/>
          <w:sz w:val="24"/>
          <w:szCs w:val="24"/>
        </w:rPr>
      </w:pPr>
    </w:p>
    <w:sectPr w:rsidR="00060466" w:rsidRPr="00060466" w:rsidSect="00416427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AC"/>
    <w:rsid w:val="00060466"/>
    <w:rsid w:val="000E1186"/>
    <w:rsid w:val="00185636"/>
    <w:rsid w:val="002A6023"/>
    <w:rsid w:val="00416427"/>
    <w:rsid w:val="004C0EAC"/>
    <w:rsid w:val="005050E7"/>
    <w:rsid w:val="005C095A"/>
    <w:rsid w:val="007E5122"/>
    <w:rsid w:val="00814E31"/>
    <w:rsid w:val="00862AAD"/>
    <w:rsid w:val="00A96912"/>
    <w:rsid w:val="00BC2DC2"/>
    <w:rsid w:val="00C02C19"/>
    <w:rsid w:val="00C20092"/>
    <w:rsid w:val="00C83739"/>
    <w:rsid w:val="00E81F4B"/>
    <w:rsid w:val="00F17871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E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4C0EAC"/>
  </w:style>
  <w:style w:type="character" w:styleId="Collegamentoipertestuale">
    <w:name w:val="Hyperlink"/>
    <w:basedOn w:val="Carpredefinitoparagrafo"/>
    <w:uiPriority w:val="99"/>
    <w:unhideWhenUsed/>
    <w:rsid w:val="004C0EA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C0EAC"/>
    <w:rPr>
      <w:b/>
      <w:bCs/>
    </w:rPr>
  </w:style>
  <w:style w:type="table" w:styleId="Grigliatabella">
    <w:name w:val="Table Grid"/>
    <w:basedOn w:val="Tabellanormale"/>
    <w:uiPriority w:val="59"/>
    <w:rsid w:val="0006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E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4C0EAC"/>
  </w:style>
  <w:style w:type="character" w:styleId="Collegamentoipertestuale">
    <w:name w:val="Hyperlink"/>
    <w:basedOn w:val="Carpredefinitoparagrafo"/>
    <w:uiPriority w:val="99"/>
    <w:unhideWhenUsed/>
    <w:rsid w:val="004C0EA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C0EAC"/>
    <w:rPr>
      <w:b/>
      <w:bCs/>
    </w:rPr>
  </w:style>
  <w:style w:type="table" w:styleId="Grigliatabella">
    <w:name w:val="Table Grid"/>
    <w:basedOn w:val="Tabellanormale"/>
    <w:uiPriority w:val="59"/>
    <w:rsid w:val="0006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ka.mauri@comune.lissone.m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Ciribanti, Daniela</dc:creator>
  <cp:lastModifiedBy>Ciribanti, Daniela</cp:lastModifiedBy>
  <cp:revision>2</cp:revision>
  <dcterms:created xsi:type="dcterms:W3CDTF">2018-08-30T08:54:00Z</dcterms:created>
  <dcterms:modified xsi:type="dcterms:W3CDTF">2018-08-30T08:54:00Z</dcterms:modified>
</cp:coreProperties>
</file>